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2D85" w14:textId="6C1F54A8" w:rsidR="00DF112C" w:rsidRDefault="009467DE" w:rsidP="009467DE">
      <w:pPr>
        <w:pStyle w:val="NoSpacing"/>
      </w:pPr>
      <w:r>
        <w:t>SAT Prep: Tone/Vocab in Context</w:t>
      </w:r>
      <w:r w:rsidR="009844DA">
        <w:t xml:space="preserve"> Homework</w:t>
      </w:r>
      <w:r w:rsidR="009B20A1">
        <w:tab/>
      </w:r>
      <w:r w:rsidR="009B20A1">
        <w:tab/>
      </w:r>
      <w:r>
        <w:t>NAME:  _____</w:t>
      </w:r>
      <w:r w:rsidR="007E18B2">
        <w:t>_______</w:t>
      </w:r>
      <w:r>
        <w:t>_____________________</w:t>
      </w:r>
    </w:p>
    <w:p w14:paraId="7EF824D3" w14:textId="77777777" w:rsidR="009467DE" w:rsidRDefault="009467DE" w:rsidP="009467DE">
      <w:pPr>
        <w:pStyle w:val="NoSpacing"/>
      </w:pPr>
    </w:p>
    <w:p w14:paraId="10A9A6DF" w14:textId="65BA0371" w:rsidR="009467DE" w:rsidRDefault="009467DE" w:rsidP="009467DE">
      <w:pPr>
        <w:pStyle w:val="NoSpacing"/>
        <w:rPr>
          <w:b/>
        </w:rPr>
      </w:pPr>
      <w:r w:rsidRPr="009467DE">
        <w:rPr>
          <w:b/>
        </w:rPr>
        <w:t>PART ONE:  TONE</w:t>
      </w:r>
      <w:r w:rsidR="009844DA">
        <w:rPr>
          <w:b/>
        </w:rPr>
        <w:t xml:space="preserve">:  </w:t>
      </w:r>
      <w:r w:rsidR="009B20A1">
        <w:rPr>
          <w:b/>
        </w:rPr>
        <w:t xml:space="preserve">Label the passage’s overall tone at right.  Then, label each answer choice as +, --, or n. </w:t>
      </w:r>
      <w:r w:rsidR="009844DA">
        <w:rPr>
          <w:b/>
        </w:rPr>
        <w:t>Select the best tone word for each passage.  Then, highlight two words/phrases in the passage that served as clues to help you reach your answer.</w:t>
      </w:r>
    </w:p>
    <w:p w14:paraId="1FE12DFF" w14:textId="5CEAD00E" w:rsidR="00D262BD" w:rsidRDefault="009B20A1" w:rsidP="009B20A1">
      <w:pPr>
        <w:pStyle w:val="NoSpacing"/>
        <w:ind w:right="1584"/>
        <w:rPr>
          <w:rFonts w:cstheme="minorHAnsi"/>
        </w:rPr>
      </w:pPr>
      <w:r>
        <w:rPr>
          <w:noProof/>
        </w:rPr>
        <mc:AlternateContent>
          <mc:Choice Requires="wps">
            <w:drawing>
              <wp:anchor distT="45720" distB="45720" distL="114300" distR="114300" simplePos="0" relativeHeight="251659264" behindDoc="0" locked="0" layoutInCell="1" allowOverlap="1" wp14:anchorId="1CB78935" wp14:editId="0FC73132">
                <wp:simplePos x="0" y="0"/>
                <wp:positionH relativeFrom="margin">
                  <wp:align>right</wp:align>
                </wp:positionH>
                <wp:positionV relativeFrom="paragraph">
                  <wp:posOffset>146685</wp:posOffset>
                </wp:positionV>
                <wp:extent cx="876300" cy="7905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90575"/>
                        </a:xfrm>
                        <a:prstGeom prst="rect">
                          <a:avLst/>
                        </a:prstGeom>
                        <a:solidFill>
                          <a:srgbClr val="FFFFFF"/>
                        </a:solidFill>
                        <a:ln w="9525">
                          <a:solidFill>
                            <a:srgbClr val="000000"/>
                          </a:solidFill>
                          <a:miter lim="800000"/>
                          <a:headEnd/>
                          <a:tailEnd/>
                        </a:ln>
                      </wps:spPr>
                      <wps:txbx>
                        <w:txbxContent>
                          <w:p w14:paraId="44A24053" w14:textId="77777777" w:rsidR="009B20A1" w:rsidRDefault="009B20A1" w:rsidP="009B20A1">
                            <w:pPr>
                              <w:pStyle w:val="ListParagraph"/>
                              <w:numPr>
                                <w:ilvl w:val="0"/>
                                <w:numId w:val="12"/>
                              </w:numPr>
                              <w:spacing w:line="360" w:lineRule="auto"/>
                              <w:ind w:left="270" w:hanging="270"/>
                            </w:pPr>
                            <w:r>
                              <w:t>Positive</w:t>
                            </w:r>
                          </w:p>
                          <w:p w14:paraId="1F8A7AA2" w14:textId="77777777" w:rsidR="009B20A1" w:rsidRDefault="009B20A1" w:rsidP="009B20A1">
                            <w:pPr>
                              <w:pStyle w:val="ListParagraph"/>
                              <w:numPr>
                                <w:ilvl w:val="0"/>
                                <w:numId w:val="12"/>
                              </w:numPr>
                              <w:spacing w:line="360" w:lineRule="auto"/>
                              <w:ind w:left="270" w:hanging="270"/>
                            </w:pPr>
                            <w:r>
                              <w:t>Negative</w:t>
                            </w:r>
                          </w:p>
                          <w:p w14:paraId="1E8F6176" w14:textId="77777777" w:rsidR="009B20A1" w:rsidRDefault="009B20A1" w:rsidP="009B20A1">
                            <w:pPr>
                              <w:pStyle w:val="ListParagraph"/>
                              <w:numPr>
                                <w:ilvl w:val="0"/>
                                <w:numId w:val="12"/>
                              </w:numPr>
                              <w:spacing w:line="360" w:lineRule="auto"/>
                              <w:ind w:left="270" w:hanging="270"/>
                            </w:pPr>
                            <w:r>
                              <w:t>Neutral</w:t>
                            </w:r>
                          </w:p>
                          <w:p w14:paraId="7D9A9FB7" w14:textId="77777777" w:rsidR="009B20A1" w:rsidRDefault="009B20A1" w:rsidP="009B2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78935" id="_x0000_t202" coordsize="21600,21600" o:spt="202" path="m,l,21600r21600,l21600,xe">
                <v:stroke joinstyle="miter"/>
                <v:path gradientshapeok="t" o:connecttype="rect"/>
              </v:shapetype>
              <v:shape id="Text Box 2" o:spid="_x0000_s1026" type="#_x0000_t202" style="position:absolute;margin-left:17.8pt;margin-top:11.55pt;width:69pt;height:6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">
                <v:textbox>
                  <w:txbxContent>
                    <w:p w14:paraId="44A24053" w14:textId="77777777" w:rsidR="009B20A1" w:rsidRDefault="009B20A1" w:rsidP="009B20A1">
                      <w:pPr>
                        <w:pStyle w:val="ListParagraph"/>
                        <w:numPr>
                          <w:ilvl w:val="0"/>
                          <w:numId w:val="12"/>
                        </w:numPr>
                        <w:spacing w:line="360" w:lineRule="auto"/>
                        <w:ind w:left="270" w:hanging="270"/>
                      </w:pPr>
                      <w:r>
                        <w:t>Positive</w:t>
                      </w:r>
                    </w:p>
                    <w:p w14:paraId="1F8A7AA2" w14:textId="77777777" w:rsidR="009B20A1" w:rsidRDefault="009B20A1" w:rsidP="009B20A1">
                      <w:pPr>
                        <w:pStyle w:val="ListParagraph"/>
                        <w:numPr>
                          <w:ilvl w:val="0"/>
                          <w:numId w:val="12"/>
                        </w:numPr>
                        <w:spacing w:line="360" w:lineRule="auto"/>
                        <w:ind w:left="270" w:hanging="270"/>
                      </w:pPr>
                      <w:r>
                        <w:t>Negative</w:t>
                      </w:r>
                    </w:p>
                    <w:p w14:paraId="1E8F6176" w14:textId="77777777" w:rsidR="009B20A1" w:rsidRDefault="009B20A1" w:rsidP="009B20A1">
                      <w:pPr>
                        <w:pStyle w:val="ListParagraph"/>
                        <w:numPr>
                          <w:ilvl w:val="0"/>
                          <w:numId w:val="12"/>
                        </w:numPr>
                        <w:spacing w:line="360" w:lineRule="auto"/>
                        <w:ind w:left="270" w:hanging="270"/>
                      </w:pPr>
                      <w:r>
                        <w:t>Neutral</w:t>
                      </w:r>
                    </w:p>
                    <w:p w14:paraId="7D9A9FB7" w14:textId="77777777" w:rsidR="009B20A1" w:rsidRDefault="009B20A1" w:rsidP="009B20A1"/>
                  </w:txbxContent>
                </v:textbox>
                <w10:wrap anchorx="margin"/>
              </v:shape>
            </w:pict>
          </mc:Fallback>
        </mc:AlternateContent>
      </w:r>
      <w:r w:rsidR="00D262BD">
        <w:rPr>
          <w:rFonts w:cstheme="minorHAnsi"/>
        </w:rPr>
        <w:t>1. Certain qualities common to the sonnet should be noted.  Its definite restrictions make it a challenge to the artistry of the poet and call for all the technical skill at the poet’s command.  The more or less set rhyme patterns occurring regularly within the short space of fourteen lines afford a pleasant effect on the ear of the reader and can create truly musical effects.  The rigidity of the form precludes a too great economy or too g</w:t>
      </w:r>
      <w:r w:rsidR="00B85B03">
        <w:rPr>
          <w:rFonts w:cstheme="minorHAnsi"/>
        </w:rPr>
        <w:t>reat</w:t>
      </w:r>
      <w:r w:rsidR="00D262BD">
        <w:rPr>
          <w:rFonts w:cstheme="minorHAnsi"/>
        </w:rPr>
        <w:t xml:space="preserve"> a prodigality of words.  Emphasis is placed on exactness and perfection of expressions.  The brevity of the form favors concentrated expression of ideas or passion.</w:t>
      </w:r>
    </w:p>
    <w:p w14:paraId="271CD774" w14:textId="2045F513" w:rsidR="00D262BD" w:rsidRDefault="00A30202" w:rsidP="009B20A1">
      <w:pPr>
        <w:pStyle w:val="NoSpacing"/>
        <w:ind w:right="1584"/>
      </w:pPr>
      <w:r>
        <w:rPr>
          <w:b/>
        </w:rPr>
        <w:tab/>
      </w:r>
      <w:r w:rsidR="007E18B2">
        <w:rPr>
          <w:b/>
        </w:rPr>
        <w:sym w:font="Wingdings" w:char="F0E0"/>
      </w:r>
      <w:r w:rsidR="00B85B03">
        <w:t>The author’s tone toward the sonnet form can best be described as…</w:t>
      </w:r>
    </w:p>
    <w:p w14:paraId="5E294981" w14:textId="4BB96B81" w:rsidR="00B85B03" w:rsidRDefault="00B85B03" w:rsidP="009B20A1">
      <w:pPr>
        <w:pStyle w:val="NoSpacing"/>
        <w:numPr>
          <w:ilvl w:val="0"/>
          <w:numId w:val="4"/>
        </w:numPr>
        <w:spacing w:line="276" w:lineRule="auto"/>
        <w:ind w:right="1584"/>
      </w:pPr>
      <w:r>
        <w:t>Grudging admiration</w:t>
      </w:r>
    </w:p>
    <w:p w14:paraId="5446811F" w14:textId="2E623643" w:rsidR="00B85B03" w:rsidRDefault="00B85B03" w:rsidP="009B20A1">
      <w:pPr>
        <w:pStyle w:val="NoSpacing"/>
        <w:numPr>
          <w:ilvl w:val="0"/>
          <w:numId w:val="4"/>
        </w:numPr>
        <w:spacing w:line="276" w:lineRule="auto"/>
        <w:ind w:right="1584"/>
      </w:pPr>
      <w:r>
        <w:t>Strong disapprobation</w:t>
      </w:r>
    </w:p>
    <w:p w14:paraId="2AF66816" w14:textId="681A9276" w:rsidR="00B85B03" w:rsidRDefault="00B85B03" w:rsidP="009B20A1">
      <w:pPr>
        <w:pStyle w:val="NoSpacing"/>
        <w:numPr>
          <w:ilvl w:val="0"/>
          <w:numId w:val="4"/>
        </w:numPr>
        <w:spacing w:line="276" w:lineRule="auto"/>
        <w:ind w:right="1584"/>
      </w:pPr>
      <w:r>
        <w:t>Effusive enthusiasm</w:t>
      </w:r>
    </w:p>
    <w:p w14:paraId="5BDBE46C" w14:textId="2AE665C5" w:rsidR="00B85B03" w:rsidRDefault="00B85B03" w:rsidP="009B20A1">
      <w:pPr>
        <w:pStyle w:val="NoSpacing"/>
        <w:numPr>
          <w:ilvl w:val="0"/>
          <w:numId w:val="4"/>
        </w:numPr>
        <w:spacing w:line="276" w:lineRule="auto"/>
        <w:ind w:right="1584"/>
      </w:pPr>
      <w:r>
        <w:t>Scholarly appreciation</w:t>
      </w:r>
    </w:p>
    <w:p w14:paraId="7539E6FC" w14:textId="64B04A62" w:rsidR="007E18B2" w:rsidRPr="00B85B03" w:rsidRDefault="007E18B2" w:rsidP="009B20A1">
      <w:pPr>
        <w:pStyle w:val="NoSpacing"/>
        <w:ind w:left="1800" w:right="1584"/>
      </w:pPr>
    </w:p>
    <w:p w14:paraId="577361FF" w14:textId="748A9ABF" w:rsidR="009467DE" w:rsidRDefault="009B20A1" w:rsidP="009B20A1">
      <w:pPr>
        <w:pStyle w:val="NoSpacing"/>
        <w:ind w:right="1584"/>
      </w:pPr>
      <w:r>
        <w:rPr>
          <w:noProof/>
        </w:rPr>
        <mc:AlternateContent>
          <mc:Choice Requires="wps">
            <w:drawing>
              <wp:anchor distT="45720" distB="45720" distL="114300" distR="114300" simplePos="0" relativeHeight="251661312" behindDoc="0" locked="0" layoutInCell="1" allowOverlap="1" wp14:anchorId="36A319B9" wp14:editId="609AC899">
                <wp:simplePos x="0" y="0"/>
                <wp:positionH relativeFrom="margin">
                  <wp:align>right</wp:align>
                </wp:positionH>
                <wp:positionV relativeFrom="paragraph">
                  <wp:posOffset>215900</wp:posOffset>
                </wp:positionV>
                <wp:extent cx="876300" cy="7905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90575"/>
                        </a:xfrm>
                        <a:prstGeom prst="rect">
                          <a:avLst/>
                        </a:prstGeom>
                        <a:solidFill>
                          <a:srgbClr val="FFFFFF"/>
                        </a:solidFill>
                        <a:ln w="9525">
                          <a:solidFill>
                            <a:srgbClr val="000000"/>
                          </a:solidFill>
                          <a:miter lim="800000"/>
                          <a:headEnd/>
                          <a:tailEnd/>
                        </a:ln>
                      </wps:spPr>
                      <wps:txbx>
                        <w:txbxContent>
                          <w:p w14:paraId="0FDC1A15" w14:textId="77777777" w:rsidR="009B20A1" w:rsidRDefault="009B20A1" w:rsidP="009B20A1">
                            <w:pPr>
                              <w:pStyle w:val="ListParagraph"/>
                              <w:numPr>
                                <w:ilvl w:val="0"/>
                                <w:numId w:val="12"/>
                              </w:numPr>
                              <w:spacing w:line="360" w:lineRule="auto"/>
                              <w:ind w:left="270" w:hanging="270"/>
                            </w:pPr>
                            <w:r>
                              <w:t>Positive</w:t>
                            </w:r>
                          </w:p>
                          <w:p w14:paraId="09E14B55" w14:textId="77777777" w:rsidR="009B20A1" w:rsidRDefault="009B20A1" w:rsidP="009B20A1">
                            <w:pPr>
                              <w:pStyle w:val="ListParagraph"/>
                              <w:numPr>
                                <w:ilvl w:val="0"/>
                                <w:numId w:val="12"/>
                              </w:numPr>
                              <w:spacing w:line="360" w:lineRule="auto"/>
                              <w:ind w:left="270" w:hanging="270"/>
                            </w:pPr>
                            <w:r>
                              <w:t>Negative</w:t>
                            </w:r>
                          </w:p>
                          <w:p w14:paraId="2313BC18" w14:textId="77777777" w:rsidR="009B20A1" w:rsidRDefault="009B20A1" w:rsidP="009B20A1">
                            <w:pPr>
                              <w:pStyle w:val="ListParagraph"/>
                              <w:numPr>
                                <w:ilvl w:val="0"/>
                                <w:numId w:val="12"/>
                              </w:numPr>
                              <w:spacing w:line="360" w:lineRule="auto"/>
                              <w:ind w:left="270" w:hanging="270"/>
                            </w:pPr>
                            <w:r>
                              <w:t>Neutral</w:t>
                            </w:r>
                          </w:p>
                          <w:p w14:paraId="4723B1BF" w14:textId="77777777" w:rsidR="009B20A1" w:rsidRDefault="009B20A1" w:rsidP="009B2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319B9" id="_x0000_s1027" type="#_x0000_t202" style="position:absolute;margin-left:17.8pt;margin-top:17pt;width:69pt;height:6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">
                <v:textbox>
                  <w:txbxContent>
                    <w:p w14:paraId="0FDC1A15" w14:textId="77777777" w:rsidR="009B20A1" w:rsidRDefault="009B20A1" w:rsidP="009B20A1">
                      <w:pPr>
                        <w:pStyle w:val="ListParagraph"/>
                        <w:numPr>
                          <w:ilvl w:val="0"/>
                          <w:numId w:val="12"/>
                        </w:numPr>
                        <w:spacing w:line="360" w:lineRule="auto"/>
                        <w:ind w:left="270" w:hanging="270"/>
                      </w:pPr>
                      <w:r>
                        <w:t>Positive</w:t>
                      </w:r>
                    </w:p>
                    <w:p w14:paraId="09E14B55" w14:textId="77777777" w:rsidR="009B20A1" w:rsidRDefault="009B20A1" w:rsidP="009B20A1">
                      <w:pPr>
                        <w:pStyle w:val="ListParagraph"/>
                        <w:numPr>
                          <w:ilvl w:val="0"/>
                          <w:numId w:val="12"/>
                        </w:numPr>
                        <w:spacing w:line="360" w:lineRule="auto"/>
                        <w:ind w:left="270" w:hanging="270"/>
                      </w:pPr>
                      <w:r>
                        <w:t>Negative</w:t>
                      </w:r>
                    </w:p>
                    <w:p w14:paraId="2313BC18" w14:textId="77777777" w:rsidR="009B20A1" w:rsidRDefault="009B20A1" w:rsidP="009B20A1">
                      <w:pPr>
                        <w:pStyle w:val="ListParagraph"/>
                        <w:numPr>
                          <w:ilvl w:val="0"/>
                          <w:numId w:val="12"/>
                        </w:numPr>
                        <w:spacing w:line="360" w:lineRule="auto"/>
                        <w:ind w:left="270" w:hanging="270"/>
                      </w:pPr>
                      <w:r>
                        <w:t>Neutral</w:t>
                      </w:r>
                    </w:p>
                    <w:p w14:paraId="4723B1BF" w14:textId="77777777" w:rsidR="009B20A1" w:rsidRDefault="009B20A1" w:rsidP="009B20A1"/>
                  </w:txbxContent>
                </v:textbox>
                <w10:wrap anchorx="margin"/>
              </v:shape>
            </w:pict>
          </mc:Fallback>
        </mc:AlternateContent>
      </w:r>
      <w:r w:rsidR="000A13A0">
        <w:t>2. How did the term “spam” come to mean unsolicited commercial email?  Flash back to 1937, when Hormel Foods creates a new canned spiced ham, SPAM.  Then, in World War II, SPAM luncheon meat becomes a staple of soldiers’ diets (often GIs ate SPAM two or three times a day).  Next, SPAM’s wartime omnipresence perhaps inspired the 1987 Monty Python skit in which a breakfast-seeking couple unsuccessfully tries to order a SPAM-free meal while a chorus of Vikings drowns them out, singing “Spam, spam, spam, spam…” To computer users drow</w:t>
      </w:r>
      <w:r w:rsidR="002C1F36">
        <w:t>n</w:t>
      </w:r>
      <w:r w:rsidR="000A13A0">
        <w:t>ing in junk email, the analogy was obvious.  “Spam,” they said, “it’s spam.”</w:t>
      </w:r>
    </w:p>
    <w:p w14:paraId="56450B7A" w14:textId="10609A92" w:rsidR="000A13A0" w:rsidRDefault="007E18B2" w:rsidP="009B20A1">
      <w:pPr>
        <w:pStyle w:val="NoSpacing"/>
        <w:ind w:right="1584"/>
      </w:pPr>
      <w:r>
        <w:tab/>
      </w:r>
      <w:r>
        <w:rPr>
          <w:b/>
        </w:rPr>
        <w:sym w:font="Wingdings" w:char="F0E0"/>
      </w:r>
      <w:r>
        <w:t xml:space="preserve">The tone of </w:t>
      </w:r>
      <w:r w:rsidR="000A13A0">
        <w:t>the passage can best be characterized as…</w:t>
      </w:r>
    </w:p>
    <w:p w14:paraId="179FDC84" w14:textId="78EDD908" w:rsidR="000A13A0" w:rsidRDefault="000A13A0" w:rsidP="009B20A1">
      <w:pPr>
        <w:pStyle w:val="NoSpacing"/>
        <w:numPr>
          <w:ilvl w:val="0"/>
          <w:numId w:val="5"/>
        </w:numPr>
        <w:spacing w:line="276" w:lineRule="auto"/>
        <w:ind w:right="1584"/>
      </w:pPr>
      <w:r>
        <w:t>Nostalgic</w:t>
      </w:r>
    </w:p>
    <w:p w14:paraId="25387FC6" w14:textId="67FAF8E4" w:rsidR="000A13A0" w:rsidRDefault="000A13A0" w:rsidP="009B20A1">
      <w:pPr>
        <w:pStyle w:val="NoSpacing"/>
        <w:numPr>
          <w:ilvl w:val="0"/>
          <w:numId w:val="5"/>
        </w:numPr>
        <w:spacing w:line="276" w:lineRule="auto"/>
        <w:ind w:right="1584"/>
      </w:pPr>
      <w:r>
        <w:t>Sardonic</w:t>
      </w:r>
    </w:p>
    <w:p w14:paraId="0987B4CE" w14:textId="29303371" w:rsidR="000A13A0" w:rsidRDefault="000A13A0" w:rsidP="009B20A1">
      <w:pPr>
        <w:pStyle w:val="NoSpacing"/>
        <w:numPr>
          <w:ilvl w:val="0"/>
          <w:numId w:val="5"/>
        </w:numPr>
        <w:spacing w:line="276" w:lineRule="auto"/>
        <w:ind w:right="1584"/>
      </w:pPr>
      <w:r>
        <w:t>Detached</w:t>
      </w:r>
    </w:p>
    <w:p w14:paraId="5B387B56" w14:textId="659FFD04" w:rsidR="000A13A0" w:rsidRDefault="000A13A0" w:rsidP="009B20A1">
      <w:pPr>
        <w:pStyle w:val="NoSpacing"/>
        <w:numPr>
          <w:ilvl w:val="0"/>
          <w:numId w:val="5"/>
        </w:numPr>
        <w:spacing w:line="276" w:lineRule="auto"/>
        <w:ind w:right="1584"/>
      </w:pPr>
      <w:r>
        <w:t>Confident</w:t>
      </w:r>
    </w:p>
    <w:p w14:paraId="3EDFF426" w14:textId="076B5853" w:rsidR="000325B0" w:rsidRDefault="009B20A1" w:rsidP="009B20A1">
      <w:pPr>
        <w:pStyle w:val="NoSpacing"/>
        <w:ind w:right="1584"/>
      </w:pPr>
      <w:r>
        <w:rPr>
          <w:noProof/>
        </w:rPr>
        <mc:AlternateContent>
          <mc:Choice Requires="wps">
            <w:drawing>
              <wp:anchor distT="45720" distB="45720" distL="114300" distR="114300" simplePos="0" relativeHeight="251663360" behindDoc="0" locked="0" layoutInCell="1" allowOverlap="1" wp14:anchorId="2E59E785" wp14:editId="6CB55EC2">
                <wp:simplePos x="0" y="0"/>
                <wp:positionH relativeFrom="margin">
                  <wp:align>right</wp:align>
                </wp:positionH>
                <wp:positionV relativeFrom="paragraph">
                  <wp:posOffset>169545</wp:posOffset>
                </wp:positionV>
                <wp:extent cx="876300" cy="790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90575"/>
                        </a:xfrm>
                        <a:prstGeom prst="rect">
                          <a:avLst/>
                        </a:prstGeom>
                        <a:solidFill>
                          <a:srgbClr val="FFFFFF"/>
                        </a:solidFill>
                        <a:ln w="9525">
                          <a:solidFill>
                            <a:srgbClr val="000000"/>
                          </a:solidFill>
                          <a:miter lim="800000"/>
                          <a:headEnd/>
                          <a:tailEnd/>
                        </a:ln>
                      </wps:spPr>
                      <wps:txbx>
                        <w:txbxContent>
                          <w:p w14:paraId="7E114759" w14:textId="77777777" w:rsidR="009B20A1" w:rsidRDefault="009B20A1" w:rsidP="009B20A1">
                            <w:pPr>
                              <w:pStyle w:val="ListParagraph"/>
                              <w:numPr>
                                <w:ilvl w:val="0"/>
                                <w:numId w:val="12"/>
                              </w:numPr>
                              <w:spacing w:line="360" w:lineRule="auto"/>
                              <w:ind w:left="270" w:hanging="270"/>
                            </w:pPr>
                            <w:r>
                              <w:t>Positive</w:t>
                            </w:r>
                          </w:p>
                          <w:p w14:paraId="77EB1BD6" w14:textId="77777777" w:rsidR="009B20A1" w:rsidRDefault="009B20A1" w:rsidP="009B20A1">
                            <w:pPr>
                              <w:pStyle w:val="ListParagraph"/>
                              <w:numPr>
                                <w:ilvl w:val="0"/>
                                <w:numId w:val="12"/>
                              </w:numPr>
                              <w:spacing w:line="360" w:lineRule="auto"/>
                              <w:ind w:left="270" w:hanging="270"/>
                            </w:pPr>
                            <w:r>
                              <w:t>Negative</w:t>
                            </w:r>
                          </w:p>
                          <w:p w14:paraId="1197E059" w14:textId="77777777" w:rsidR="009B20A1" w:rsidRDefault="009B20A1" w:rsidP="009B20A1">
                            <w:pPr>
                              <w:pStyle w:val="ListParagraph"/>
                              <w:numPr>
                                <w:ilvl w:val="0"/>
                                <w:numId w:val="12"/>
                              </w:numPr>
                              <w:spacing w:line="360" w:lineRule="auto"/>
                              <w:ind w:left="270" w:hanging="270"/>
                            </w:pPr>
                            <w:r>
                              <w:t>Neutral</w:t>
                            </w:r>
                          </w:p>
                          <w:p w14:paraId="0A8676B3" w14:textId="77777777" w:rsidR="009B20A1" w:rsidRDefault="009B20A1" w:rsidP="009B2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E785" id="_x0000_s1028" type="#_x0000_t202" style="position:absolute;margin-left:17.8pt;margin-top:13.35pt;width:69pt;height:62.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">
                <v:textbox>
                  <w:txbxContent>
                    <w:p w14:paraId="7E114759" w14:textId="77777777" w:rsidR="009B20A1" w:rsidRDefault="009B20A1" w:rsidP="009B20A1">
                      <w:pPr>
                        <w:pStyle w:val="ListParagraph"/>
                        <w:numPr>
                          <w:ilvl w:val="0"/>
                          <w:numId w:val="12"/>
                        </w:numPr>
                        <w:spacing w:line="360" w:lineRule="auto"/>
                        <w:ind w:left="270" w:hanging="270"/>
                      </w:pPr>
                      <w:r>
                        <w:t>Positive</w:t>
                      </w:r>
                    </w:p>
                    <w:p w14:paraId="77EB1BD6" w14:textId="77777777" w:rsidR="009B20A1" w:rsidRDefault="009B20A1" w:rsidP="009B20A1">
                      <w:pPr>
                        <w:pStyle w:val="ListParagraph"/>
                        <w:numPr>
                          <w:ilvl w:val="0"/>
                          <w:numId w:val="12"/>
                        </w:numPr>
                        <w:spacing w:line="360" w:lineRule="auto"/>
                        <w:ind w:left="270" w:hanging="270"/>
                      </w:pPr>
                      <w:r>
                        <w:t>Negative</w:t>
                      </w:r>
                    </w:p>
                    <w:p w14:paraId="1197E059" w14:textId="77777777" w:rsidR="009B20A1" w:rsidRDefault="009B20A1" w:rsidP="009B20A1">
                      <w:pPr>
                        <w:pStyle w:val="ListParagraph"/>
                        <w:numPr>
                          <w:ilvl w:val="0"/>
                          <w:numId w:val="12"/>
                        </w:numPr>
                        <w:spacing w:line="360" w:lineRule="auto"/>
                        <w:ind w:left="270" w:hanging="270"/>
                      </w:pPr>
                      <w:r>
                        <w:t>Neutral</w:t>
                      </w:r>
                    </w:p>
                    <w:p w14:paraId="0A8676B3" w14:textId="77777777" w:rsidR="009B20A1" w:rsidRDefault="009B20A1" w:rsidP="009B20A1"/>
                  </w:txbxContent>
                </v:textbox>
                <w10:wrap anchorx="margin"/>
              </v:shape>
            </w:pict>
          </mc:Fallback>
        </mc:AlternateContent>
      </w:r>
    </w:p>
    <w:p w14:paraId="725A22E6" w14:textId="4E8B978D" w:rsidR="000325B0" w:rsidRDefault="007E18B2" w:rsidP="009B20A1">
      <w:pPr>
        <w:pStyle w:val="NoSpacing"/>
        <w:ind w:right="1584"/>
      </w:pPr>
      <w:r>
        <w:t xml:space="preserve">3. </w:t>
      </w:r>
      <w:r w:rsidR="000325B0">
        <w:t>Each year in the middle of February, when slush is underfoot and the sky is a depressing gray, I begin dreaming of warm beaches, tropical fruits and sunsets. If only I could save enough for a winter vacation! Maybe next year I’ll win the lottery. Maybe next year I’ll get a bonus at work.  Meanwhile, I’ll read travel brochures and hope.</w:t>
      </w:r>
    </w:p>
    <w:p w14:paraId="5BF43838" w14:textId="503BB237" w:rsidR="007E18B2" w:rsidRDefault="007E18B2" w:rsidP="009B20A1">
      <w:pPr>
        <w:pStyle w:val="NoSpacing"/>
        <w:ind w:right="1584"/>
      </w:pPr>
      <w:r>
        <w:tab/>
      </w:r>
      <w:r>
        <w:rPr>
          <w:b/>
        </w:rPr>
        <w:sym w:font="Wingdings" w:char="F0E0"/>
      </w:r>
      <w:r>
        <w:t>The tone of the passage can best be characterized as…</w:t>
      </w:r>
    </w:p>
    <w:p w14:paraId="06F9D8A7" w14:textId="500D08B7" w:rsidR="000325B0" w:rsidRDefault="007E18B2" w:rsidP="009B20A1">
      <w:pPr>
        <w:pStyle w:val="NoSpacing"/>
        <w:spacing w:line="276" w:lineRule="auto"/>
        <w:ind w:left="1440" w:right="1584"/>
      </w:pPr>
      <w:r>
        <w:t xml:space="preserve">A)  </w:t>
      </w:r>
      <w:r w:rsidR="000325B0">
        <w:t>unsure</w:t>
      </w:r>
    </w:p>
    <w:p w14:paraId="39F94553" w14:textId="1F144433" w:rsidR="000325B0" w:rsidRDefault="007E18B2" w:rsidP="009B20A1">
      <w:pPr>
        <w:pStyle w:val="NoSpacing"/>
        <w:spacing w:line="276" w:lineRule="auto"/>
        <w:ind w:left="1440" w:right="1584"/>
      </w:pPr>
      <w:r>
        <w:t xml:space="preserve">B)  </w:t>
      </w:r>
      <w:r w:rsidR="000325B0">
        <w:t>bitter</w:t>
      </w:r>
    </w:p>
    <w:p w14:paraId="2AE56602" w14:textId="0349CF54" w:rsidR="000325B0" w:rsidRDefault="007E18B2" w:rsidP="009B20A1">
      <w:pPr>
        <w:pStyle w:val="NoSpacing"/>
        <w:spacing w:line="276" w:lineRule="auto"/>
        <w:ind w:left="1440" w:right="1584"/>
      </w:pPr>
      <w:r>
        <w:t xml:space="preserve">C)  </w:t>
      </w:r>
      <w:r w:rsidR="000325B0">
        <w:t>longing</w:t>
      </w:r>
    </w:p>
    <w:p w14:paraId="3D8720EF" w14:textId="145E3D55" w:rsidR="000325B0" w:rsidRDefault="007E18B2" w:rsidP="009B20A1">
      <w:pPr>
        <w:pStyle w:val="NoSpacing"/>
        <w:spacing w:line="276" w:lineRule="auto"/>
        <w:ind w:left="1440" w:right="1584"/>
      </w:pPr>
      <w:r>
        <w:t xml:space="preserve">D)  </w:t>
      </w:r>
      <w:r w:rsidR="000325B0">
        <w:t>straightforward</w:t>
      </w:r>
    </w:p>
    <w:p w14:paraId="0407523C" w14:textId="4F3DDADC" w:rsidR="000325B0" w:rsidRDefault="000325B0" w:rsidP="009B20A1">
      <w:pPr>
        <w:pStyle w:val="NoSpacing"/>
        <w:ind w:right="1584"/>
      </w:pPr>
    </w:p>
    <w:p w14:paraId="6CD551F0" w14:textId="1301FB39" w:rsidR="000325B0" w:rsidRDefault="009B20A1" w:rsidP="009B20A1">
      <w:pPr>
        <w:pStyle w:val="NoSpacing"/>
        <w:ind w:right="1584"/>
      </w:pPr>
      <w:r>
        <w:rPr>
          <w:noProof/>
        </w:rPr>
        <mc:AlternateContent>
          <mc:Choice Requires="wps">
            <w:drawing>
              <wp:anchor distT="45720" distB="45720" distL="114300" distR="114300" simplePos="0" relativeHeight="251665408" behindDoc="0" locked="0" layoutInCell="1" allowOverlap="1" wp14:anchorId="41E172A2" wp14:editId="523CBC26">
                <wp:simplePos x="0" y="0"/>
                <wp:positionH relativeFrom="margin">
                  <wp:posOffset>5374005</wp:posOffset>
                </wp:positionH>
                <wp:positionV relativeFrom="paragraph">
                  <wp:posOffset>55880</wp:posOffset>
                </wp:positionV>
                <wp:extent cx="876300" cy="7905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90575"/>
                        </a:xfrm>
                        <a:prstGeom prst="rect">
                          <a:avLst/>
                        </a:prstGeom>
                        <a:solidFill>
                          <a:srgbClr val="FFFFFF"/>
                        </a:solidFill>
                        <a:ln w="9525">
                          <a:solidFill>
                            <a:srgbClr val="000000"/>
                          </a:solidFill>
                          <a:miter lim="800000"/>
                          <a:headEnd/>
                          <a:tailEnd/>
                        </a:ln>
                      </wps:spPr>
                      <wps:txbx>
                        <w:txbxContent>
                          <w:p w14:paraId="1249C94F" w14:textId="77777777" w:rsidR="009B20A1" w:rsidRDefault="009B20A1" w:rsidP="009B20A1">
                            <w:pPr>
                              <w:pStyle w:val="ListParagraph"/>
                              <w:numPr>
                                <w:ilvl w:val="0"/>
                                <w:numId w:val="12"/>
                              </w:numPr>
                              <w:spacing w:line="360" w:lineRule="auto"/>
                              <w:ind w:left="270" w:hanging="270"/>
                            </w:pPr>
                            <w:r>
                              <w:t>Positive</w:t>
                            </w:r>
                          </w:p>
                          <w:p w14:paraId="33BCA73A" w14:textId="77777777" w:rsidR="009B20A1" w:rsidRDefault="009B20A1" w:rsidP="009B20A1">
                            <w:pPr>
                              <w:pStyle w:val="ListParagraph"/>
                              <w:numPr>
                                <w:ilvl w:val="0"/>
                                <w:numId w:val="12"/>
                              </w:numPr>
                              <w:spacing w:line="360" w:lineRule="auto"/>
                              <w:ind w:left="270" w:hanging="270"/>
                            </w:pPr>
                            <w:r>
                              <w:t>Negative</w:t>
                            </w:r>
                          </w:p>
                          <w:p w14:paraId="67683981" w14:textId="77777777" w:rsidR="009B20A1" w:rsidRDefault="009B20A1" w:rsidP="009B20A1">
                            <w:pPr>
                              <w:pStyle w:val="ListParagraph"/>
                              <w:numPr>
                                <w:ilvl w:val="0"/>
                                <w:numId w:val="12"/>
                              </w:numPr>
                              <w:spacing w:line="360" w:lineRule="auto"/>
                              <w:ind w:left="270" w:hanging="270"/>
                            </w:pPr>
                            <w:r>
                              <w:t>Neutral</w:t>
                            </w:r>
                          </w:p>
                          <w:p w14:paraId="2472F71C" w14:textId="77777777" w:rsidR="009B20A1" w:rsidRDefault="009B20A1" w:rsidP="009B2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172A2" id="Text Box 3" o:spid="_x0000_s1029" type="#_x0000_t202" style="position:absolute;margin-left:423.15pt;margin-top:4.4pt;width:69pt;height:6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">
                <v:textbox>
                  <w:txbxContent>
                    <w:p w14:paraId="1249C94F" w14:textId="77777777" w:rsidR="009B20A1" w:rsidRDefault="009B20A1" w:rsidP="009B20A1">
                      <w:pPr>
                        <w:pStyle w:val="ListParagraph"/>
                        <w:numPr>
                          <w:ilvl w:val="0"/>
                          <w:numId w:val="12"/>
                        </w:numPr>
                        <w:spacing w:line="360" w:lineRule="auto"/>
                        <w:ind w:left="270" w:hanging="270"/>
                      </w:pPr>
                      <w:r>
                        <w:t>Positive</w:t>
                      </w:r>
                    </w:p>
                    <w:p w14:paraId="33BCA73A" w14:textId="77777777" w:rsidR="009B20A1" w:rsidRDefault="009B20A1" w:rsidP="009B20A1">
                      <w:pPr>
                        <w:pStyle w:val="ListParagraph"/>
                        <w:numPr>
                          <w:ilvl w:val="0"/>
                          <w:numId w:val="12"/>
                        </w:numPr>
                        <w:spacing w:line="360" w:lineRule="auto"/>
                        <w:ind w:left="270" w:hanging="270"/>
                      </w:pPr>
                      <w:r>
                        <w:t>Negative</w:t>
                      </w:r>
                    </w:p>
                    <w:p w14:paraId="67683981" w14:textId="77777777" w:rsidR="009B20A1" w:rsidRDefault="009B20A1" w:rsidP="009B20A1">
                      <w:pPr>
                        <w:pStyle w:val="ListParagraph"/>
                        <w:numPr>
                          <w:ilvl w:val="0"/>
                          <w:numId w:val="12"/>
                        </w:numPr>
                        <w:spacing w:line="360" w:lineRule="auto"/>
                        <w:ind w:left="270" w:hanging="270"/>
                      </w:pPr>
                      <w:r>
                        <w:t>Neutral</w:t>
                      </w:r>
                    </w:p>
                    <w:p w14:paraId="2472F71C" w14:textId="77777777" w:rsidR="009B20A1" w:rsidRDefault="009B20A1" w:rsidP="009B20A1"/>
                  </w:txbxContent>
                </v:textbox>
                <w10:wrap anchorx="margin"/>
              </v:shape>
            </w:pict>
          </mc:Fallback>
        </mc:AlternateContent>
      </w:r>
      <w:r w:rsidR="007E18B2">
        <w:t xml:space="preserve">4. </w:t>
      </w:r>
      <w:r w:rsidR="000325B0">
        <w:t>We are seriously failing our nation’s teenagers when it comes to education</w:t>
      </w:r>
      <w:r w:rsidR="007E18B2">
        <w:t xml:space="preserve"> </w:t>
      </w:r>
      <w:r w:rsidR="000325B0">
        <w:t>concerning AIDS. Somehow we must convince them, without delay, that this</w:t>
      </w:r>
      <w:r w:rsidR="007E18B2">
        <w:t xml:space="preserve"> </w:t>
      </w:r>
      <w:r w:rsidR="000325B0">
        <w:t>terrible illness can happen to them, not just to isolated groups in big cities.</w:t>
      </w:r>
      <w:r w:rsidR="007E18B2">
        <w:t xml:space="preserve"> </w:t>
      </w:r>
      <w:r w:rsidR="000325B0">
        <w:t>Let’s give them the information they need to protect themselves—before it’s</w:t>
      </w:r>
      <w:r w:rsidR="007E18B2">
        <w:t xml:space="preserve"> </w:t>
      </w:r>
      <w:r w:rsidR="000325B0">
        <w:t>too late.</w:t>
      </w:r>
    </w:p>
    <w:p w14:paraId="224C11A2" w14:textId="2D38DBDC" w:rsidR="007E18B2" w:rsidRDefault="007E18B2" w:rsidP="009B20A1">
      <w:pPr>
        <w:pStyle w:val="NoSpacing"/>
        <w:ind w:left="720" w:right="1584"/>
      </w:pPr>
      <w:r>
        <w:rPr>
          <w:b/>
        </w:rPr>
        <w:sym w:font="Wingdings" w:char="F0E0"/>
      </w:r>
      <w:r>
        <w:t>The tone of the passage can best be described as…</w:t>
      </w:r>
    </w:p>
    <w:p w14:paraId="4EB54272" w14:textId="40D5B4E7" w:rsidR="000325B0" w:rsidRDefault="007E18B2" w:rsidP="009B20A1">
      <w:pPr>
        <w:pStyle w:val="NoSpacing"/>
        <w:spacing w:line="276" w:lineRule="auto"/>
        <w:ind w:left="1440" w:right="1584"/>
      </w:pPr>
      <w:r>
        <w:t xml:space="preserve">A)  </w:t>
      </w:r>
      <w:r w:rsidR="000325B0">
        <w:t>urgent</w:t>
      </w:r>
    </w:p>
    <w:p w14:paraId="1AC2FCBD" w14:textId="5695832A" w:rsidR="000325B0" w:rsidRDefault="007E18B2" w:rsidP="009B20A1">
      <w:pPr>
        <w:pStyle w:val="NoSpacing"/>
        <w:spacing w:line="276" w:lineRule="auto"/>
        <w:ind w:left="1440" w:right="1584"/>
      </w:pPr>
      <w:r>
        <w:t xml:space="preserve">B)  </w:t>
      </w:r>
      <w:r w:rsidR="000325B0">
        <w:t>scornful</w:t>
      </w:r>
    </w:p>
    <w:p w14:paraId="456692A9" w14:textId="5126C564" w:rsidR="000325B0" w:rsidRDefault="007E18B2" w:rsidP="009B20A1">
      <w:pPr>
        <w:pStyle w:val="NoSpacing"/>
        <w:spacing w:line="276" w:lineRule="auto"/>
        <w:ind w:left="1440" w:right="1584"/>
      </w:pPr>
      <w:r>
        <w:t xml:space="preserve">C)  </w:t>
      </w:r>
      <w:r w:rsidR="000325B0">
        <w:t>hopeful</w:t>
      </w:r>
    </w:p>
    <w:p w14:paraId="0B15397C" w14:textId="780AEF91" w:rsidR="000325B0" w:rsidRDefault="007E18B2" w:rsidP="009B20A1">
      <w:pPr>
        <w:pStyle w:val="NoSpacing"/>
        <w:spacing w:line="276" w:lineRule="auto"/>
        <w:ind w:left="1440" w:right="1584"/>
      </w:pPr>
      <w:r>
        <w:t xml:space="preserve">D)  </w:t>
      </w:r>
      <w:r w:rsidR="000325B0">
        <w:t>resigned</w:t>
      </w:r>
    </w:p>
    <w:p w14:paraId="1231ECC9" w14:textId="7FADB254" w:rsidR="009844DA" w:rsidRDefault="009844DA" w:rsidP="009844DA">
      <w:pPr>
        <w:pStyle w:val="NoSpacing"/>
        <w:jc w:val="right"/>
        <w:rPr>
          <w:b/>
        </w:rPr>
      </w:pPr>
      <w:r>
        <w:rPr>
          <w:b/>
        </w:rPr>
        <w:t>OVER</w:t>
      </w:r>
      <w:r w:rsidRPr="009844DA">
        <w:rPr>
          <w:b/>
        </w:rPr>
        <w:sym w:font="Wingdings" w:char="F0E0"/>
      </w:r>
    </w:p>
    <w:p w14:paraId="00835B31" w14:textId="2A79856B" w:rsidR="009467DE" w:rsidRDefault="009467DE" w:rsidP="009467DE">
      <w:pPr>
        <w:pStyle w:val="NoSpacing"/>
        <w:rPr>
          <w:b/>
        </w:rPr>
      </w:pPr>
      <w:r w:rsidRPr="009467DE">
        <w:rPr>
          <w:b/>
        </w:rPr>
        <w:lastRenderedPageBreak/>
        <w:t>PART TWO: VOCAB in CONTEXT</w:t>
      </w:r>
      <w:r w:rsidR="009844DA">
        <w:rPr>
          <w:b/>
        </w:rPr>
        <w:t>: Select the best answer.</w:t>
      </w:r>
      <w:r w:rsidR="009B20A1">
        <w:rPr>
          <w:b/>
        </w:rPr>
        <w:t xml:space="preserve">  Remember to check; does your answer choice fit back in the passage?</w:t>
      </w:r>
    </w:p>
    <w:p w14:paraId="2509B134" w14:textId="1CF2A3F1" w:rsidR="000325B0" w:rsidRDefault="007E18B2" w:rsidP="000325B0">
      <w:pPr>
        <w:pStyle w:val="NoSpacing"/>
      </w:pPr>
      <w:r>
        <w:t xml:space="preserve">5. </w:t>
      </w:r>
      <w:r w:rsidR="000325B0">
        <w:t xml:space="preserve">Disgruntled investors predicted that the company’s final report would probably blame middle-managers and not top executives for failing to follow standard financial </w:t>
      </w:r>
      <w:r w:rsidR="000325B0" w:rsidRPr="00A4371D">
        <w:rPr>
          <w:b/>
        </w:rPr>
        <w:t>practices</w:t>
      </w:r>
      <w:r w:rsidR="000325B0">
        <w:t>.</w:t>
      </w:r>
    </w:p>
    <w:p w14:paraId="7FDFDED8" w14:textId="79574290" w:rsidR="000325B0" w:rsidRDefault="007E18B2" w:rsidP="007E18B2">
      <w:pPr>
        <w:pStyle w:val="NoSpacing"/>
        <w:ind w:firstLine="720"/>
      </w:pPr>
      <w:r>
        <w:rPr>
          <w:b/>
        </w:rPr>
        <w:sym w:font="Wingdings" w:char="F0E0"/>
      </w:r>
      <w:r w:rsidR="000325B0">
        <w:t>The word “practices” most nearly means…</w:t>
      </w:r>
    </w:p>
    <w:p w14:paraId="4A750532" w14:textId="77777777" w:rsidR="000325B0" w:rsidRDefault="000325B0" w:rsidP="000325B0">
      <w:pPr>
        <w:pStyle w:val="NoSpacing"/>
        <w:numPr>
          <w:ilvl w:val="0"/>
          <w:numId w:val="8"/>
        </w:numPr>
      </w:pPr>
      <w:r>
        <w:t>procedures</w:t>
      </w:r>
    </w:p>
    <w:p w14:paraId="06552B68" w14:textId="77777777" w:rsidR="000325B0" w:rsidRDefault="000325B0" w:rsidP="000325B0">
      <w:pPr>
        <w:pStyle w:val="NoSpacing"/>
        <w:numPr>
          <w:ilvl w:val="0"/>
          <w:numId w:val="8"/>
        </w:numPr>
      </w:pPr>
      <w:r>
        <w:t>rehearsals</w:t>
      </w:r>
    </w:p>
    <w:p w14:paraId="0C6ED8E6" w14:textId="77777777" w:rsidR="000325B0" w:rsidRDefault="000325B0" w:rsidP="000325B0">
      <w:pPr>
        <w:pStyle w:val="NoSpacing"/>
        <w:numPr>
          <w:ilvl w:val="0"/>
          <w:numId w:val="8"/>
        </w:numPr>
      </w:pPr>
      <w:r>
        <w:t>exercises</w:t>
      </w:r>
    </w:p>
    <w:p w14:paraId="1383B82A" w14:textId="77777777" w:rsidR="000325B0" w:rsidRDefault="000325B0" w:rsidP="000325B0">
      <w:pPr>
        <w:pStyle w:val="NoSpacing"/>
        <w:numPr>
          <w:ilvl w:val="0"/>
          <w:numId w:val="8"/>
        </w:numPr>
      </w:pPr>
      <w:r>
        <w:t>rituals</w:t>
      </w:r>
    </w:p>
    <w:p w14:paraId="65E920C0" w14:textId="77777777" w:rsidR="009467DE" w:rsidRDefault="009467DE" w:rsidP="009467DE">
      <w:pPr>
        <w:pStyle w:val="NoSpacing"/>
        <w:rPr>
          <w:rFonts w:eastAsia="Times New Roman" w:cstheme="minorHAnsi"/>
          <w:color w:val="000000"/>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02AB0566" w14:textId="23882866" w:rsidR="000325B0" w:rsidRDefault="007E18B2" w:rsidP="000325B0">
      <w:pPr>
        <w:pStyle w:val="NoSpacing"/>
      </w:pPr>
      <w:r>
        <w:t xml:space="preserve">6. </w:t>
      </w:r>
      <w:r w:rsidR="000325B0">
        <w:t xml:space="preserve">Impressionist paintings are now among the most popular works of art in the world.  However, when they first appeared, art critics denounced the paintings, showing no </w:t>
      </w:r>
      <w:r w:rsidR="000325B0" w:rsidRPr="00C45759">
        <w:rPr>
          <w:b/>
        </w:rPr>
        <w:t>appreciation</w:t>
      </w:r>
      <w:r w:rsidR="000325B0">
        <w:t xml:space="preserve"> for the Impressionists’ bold new techniques.</w:t>
      </w:r>
    </w:p>
    <w:p w14:paraId="75FAC1EA" w14:textId="23A17EA2" w:rsidR="000325B0" w:rsidRDefault="007E18B2" w:rsidP="007E18B2">
      <w:pPr>
        <w:pStyle w:val="NoSpacing"/>
        <w:ind w:firstLine="720"/>
      </w:pPr>
      <w:r>
        <w:rPr>
          <w:b/>
        </w:rPr>
        <w:sym w:font="Wingdings" w:char="F0E0"/>
      </w:r>
      <w:r w:rsidR="000325B0">
        <w:t>The word “appreciation” most nearly means…</w:t>
      </w:r>
    </w:p>
    <w:p w14:paraId="2FEE2021" w14:textId="77777777" w:rsidR="000325B0" w:rsidRDefault="000325B0" w:rsidP="000325B0">
      <w:pPr>
        <w:pStyle w:val="NoSpacing"/>
        <w:numPr>
          <w:ilvl w:val="0"/>
          <w:numId w:val="9"/>
        </w:numPr>
      </w:pPr>
      <w:r>
        <w:t>Scientific interest</w:t>
      </w:r>
    </w:p>
    <w:p w14:paraId="5D534E9B" w14:textId="77777777" w:rsidR="000325B0" w:rsidRDefault="000325B0" w:rsidP="000325B0">
      <w:pPr>
        <w:pStyle w:val="NoSpacing"/>
        <w:numPr>
          <w:ilvl w:val="0"/>
          <w:numId w:val="9"/>
        </w:numPr>
      </w:pPr>
      <w:r>
        <w:t>Increase in value</w:t>
      </w:r>
    </w:p>
    <w:p w14:paraId="5FFB681F" w14:textId="77777777" w:rsidR="000325B0" w:rsidRDefault="000325B0" w:rsidP="000325B0">
      <w:pPr>
        <w:pStyle w:val="NoSpacing"/>
        <w:numPr>
          <w:ilvl w:val="0"/>
          <w:numId w:val="9"/>
        </w:numPr>
      </w:pPr>
      <w:r>
        <w:t xml:space="preserve">Gratitude </w:t>
      </w:r>
    </w:p>
    <w:p w14:paraId="4AD668F8" w14:textId="77777777" w:rsidR="000325B0" w:rsidRDefault="000325B0" w:rsidP="000325B0">
      <w:pPr>
        <w:pStyle w:val="NoSpacing"/>
        <w:numPr>
          <w:ilvl w:val="0"/>
          <w:numId w:val="9"/>
        </w:numPr>
      </w:pPr>
      <w:r>
        <w:t>understanding</w:t>
      </w:r>
    </w:p>
    <w:p w14:paraId="3B9A4E6D" w14:textId="77777777" w:rsidR="009467DE" w:rsidRDefault="009467DE" w:rsidP="009467DE">
      <w:pPr>
        <w:pStyle w:val="NoSpacing"/>
        <w:rPr>
          <w:rFonts w:eastAsia="Times New Roman" w:cstheme="minorHAnsi"/>
          <w:color w:val="000000"/>
        </w:rPr>
      </w:pPr>
    </w:p>
    <w:p w14:paraId="2B4AB028" w14:textId="0E61D08E" w:rsidR="00A3142D" w:rsidRDefault="007E18B2" w:rsidP="00A3142D">
      <w:pPr>
        <w:pStyle w:val="NoSpacing"/>
      </w:pPr>
      <w:r>
        <w:t xml:space="preserve">7. </w:t>
      </w:r>
      <w:r w:rsidR="00A3142D">
        <w:t xml:space="preserve">Although the British victory in the French and Indian War gave them control over Canada, French-speaking settlers still remained the </w:t>
      </w:r>
      <w:r w:rsidR="00A3142D" w:rsidRPr="00A4371D">
        <w:rPr>
          <w:b/>
        </w:rPr>
        <w:t>clear</w:t>
      </w:r>
      <w:r w:rsidR="00A3142D">
        <w:t>, and dominant, majority in Quebec</w:t>
      </w:r>
      <w:r w:rsidR="00896872">
        <w:t>.</w:t>
      </w:r>
      <w:bookmarkStart w:id="0" w:name="_GoBack"/>
      <w:bookmarkEnd w:id="0"/>
    </w:p>
    <w:p w14:paraId="6B54BF4D" w14:textId="0583CB1F" w:rsidR="00A3142D" w:rsidRDefault="007E18B2" w:rsidP="007E18B2">
      <w:pPr>
        <w:pStyle w:val="NoSpacing"/>
        <w:ind w:firstLine="720"/>
      </w:pPr>
      <w:r>
        <w:rPr>
          <w:b/>
        </w:rPr>
        <w:sym w:font="Wingdings" w:char="F0E0"/>
      </w:r>
      <w:r w:rsidR="00A3142D">
        <w:t>The word “clear” most nearly means…</w:t>
      </w:r>
    </w:p>
    <w:p w14:paraId="2D3BE5D5" w14:textId="77777777" w:rsidR="00A3142D" w:rsidRDefault="00A3142D" w:rsidP="00A3142D">
      <w:pPr>
        <w:pStyle w:val="NoSpacing"/>
        <w:numPr>
          <w:ilvl w:val="0"/>
          <w:numId w:val="11"/>
        </w:numPr>
      </w:pPr>
      <w:r>
        <w:t>transparent</w:t>
      </w:r>
    </w:p>
    <w:p w14:paraId="6DECF5C4" w14:textId="77777777" w:rsidR="00A3142D" w:rsidRDefault="00A3142D" w:rsidP="00A3142D">
      <w:pPr>
        <w:pStyle w:val="NoSpacing"/>
        <w:numPr>
          <w:ilvl w:val="0"/>
          <w:numId w:val="11"/>
        </w:numPr>
      </w:pPr>
      <w:r>
        <w:t>untroubled</w:t>
      </w:r>
    </w:p>
    <w:p w14:paraId="369D54CB" w14:textId="77777777" w:rsidR="00A3142D" w:rsidRDefault="00A3142D" w:rsidP="00A3142D">
      <w:pPr>
        <w:pStyle w:val="NoSpacing"/>
        <w:numPr>
          <w:ilvl w:val="0"/>
          <w:numId w:val="11"/>
        </w:numPr>
      </w:pPr>
      <w:r>
        <w:t>unmistakable</w:t>
      </w:r>
    </w:p>
    <w:p w14:paraId="4CCABB80" w14:textId="77777777" w:rsidR="00A3142D" w:rsidRDefault="00A3142D" w:rsidP="00A3142D">
      <w:pPr>
        <w:pStyle w:val="NoSpacing"/>
        <w:numPr>
          <w:ilvl w:val="0"/>
          <w:numId w:val="11"/>
        </w:numPr>
      </w:pPr>
      <w:r>
        <w:t>logical</w:t>
      </w:r>
    </w:p>
    <w:p w14:paraId="1887E97B" w14:textId="77777777" w:rsidR="00A3142D" w:rsidRDefault="00A3142D" w:rsidP="00A3142D">
      <w:pPr>
        <w:pStyle w:val="NoSpacing"/>
        <w:rPr>
          <w:rFonts w:cstheme="minorHAnsi"/>
        </w:rPr>
      </w:pPr>
    </w:p>
    <w:p w14:paraId="3114CE34" w14:textId="609BB622" w:rsidR="00A3142D" w:rsidRDefault="007E18B2" w:rsidP="00A3142D">
      <w:pPr>
        <w:pStyle w:val="NoSpacing"/>
      </w:pPr>
      <w:r>
        <w:rPr>
          <w:rFonts w:cstheme="minorHAnsi"/>
        </w:rPr>
        <w:t xml:space="preserve">8. </w:t>
      </w:r>
      <w:r w:rsidR="00A3142D" w:rsidRPr="00187949">
        <w:rPr>
          <w:rFonts w:cstheme="minorHAnsi"/>
        </w:rPr>
        <w:t>With drooping heads and tremulous tails, the horses mashed their way through the thick mud, floundering</w:t>
      </w:r>
      <w:r w:rsidR="00A3142D">
        <w:t xml:space="preserve"> and stumbling between whiles as if they were falling to pieces at the larger joints.  As often as the driver rested them and brought them to a stand, with a wary “Wo-ho! So-ho then!” the near leader violently shook his head and everything upon it—like an unusually emphatic horse, denying that the coach could be got up the hill.  Whenever the leader made this rattle, the passenger </w:t>
      </w:r>
      <w:r w:rsidR="00A3142D" w:rsidRPr="00316D64">
        <w:rPr>
          <w:b/>
        </w:rPr>
        <w:t>started</w:t>
      </w:r>
      <w:r w:rsidR="00A3142D">
        <w:t xml:space="preserve">, as a nervous passenger might, and was disturbed in mind.  </w:t>
      </w:r>
    </w:p>
    <w:p w14:paraId="0637756A" w14:textId="2C141591" w:rsidR="00A3142D" w:rsidRDefault="007E18B2" w:rsidP="007E18B2">
      <w:pPr>
        <w:pStyle w:val="NoSpacing"/>
        <w:ind w:firstLine="720"/>
      </w:pPr>
      <w:r>
        <w:rPr>
          <w:b/>
        </w:rPr>
        <w:sym w:font="Wingdings" w:char="F0E0"/>
      </w:r>
      <w:r w:rsidR="00A3142D">
        <w:t>The word “started” most nearly means</w:t>
      </w:r>
    </w:p>
    <w:p w14:paraId="18A012CA" w14:textId="77777777" w:rsidR="00A3142D" w:rsidRDefault="00A3142D" w:rsidP="00A3142D">
      <w:pPr>
        <w:pStyle w:val="NoSpacing"/>
        <w:numPr>
          <w:ilvl w:val="0"/>
          <w:numId w:val="10"/>
        </w:numPr>
      </w:pPr>
      <w:r>
        <w:t>Jumped</w:t>
      </w:r>
    </w:p>
    <w:p w14:paraId="4FFD9A76" w14:textId="77777777" w:rsidR="00A3142D" w:rsidRDefault="00A3142D" w:rsidP="00A3142D">
      <w:pPr>
        <w:pStyle w:val="NoSpacing"/>
        <w:numPr>
          <w:ilvl w:val="0"/>
          <w:numId w:val="10"/>
        </w:numPr>
      </w:pPr>
      <w:r>
        <w:t xml:space="preserve">Set out </w:t>
      </w:r>
    </w:p>
    <w:p w14:paraId="4F1B7ADB" w14:textId="77777777" w:rsidR="00A3142D" w:rsidRDefault="00A3142D" w:rsidP="00A3142D">
      <w:pPr>
        <w:pStyle w:val="NoSpacing"/>
        <w:numPr>
          <w:ilvl w:val="0"/>
          <w:numId w:val="10"/>
        </w:numPr>
      </w:pPr>
      <w:r>
        <w:t>Went first</w:t>
      </w:r>
    </w:p>
    <w:p w14:paraId="6C45032A" w14:textId="77777777" w:rsidR="00A3142D" w:rsidRDefault="00A3142D" w:rsidP="00A3142D">
      <w:pPr>
        <w:pStyle w:val="NoSpacing"/>
        <w:numPr>
          <w:ilvl w:val="0"/>
          <w:numId w:val="10"/>
        </w:numPr>
      </w:pPr>
      <w:r>
        <w:t>Activated</w:t>
      </w:r>
    </w:p>
    <w:p w14:paraId="676BBD51" w14:textId="77777777" w:rsidR="00A3142D" w:rsidRDefault="00A3142D" w:rsidP="009467DE">
      <w:pPr>
        <w:pStyle w:val="NoSpacing"/>
        <w:rPr>
          <w:rFonts w:eastAsia="Times New Roman" w:cstheme="minorHAnsi"/>
          <w:color w:val="000000"/>
        </w:rPr>
      </w:pPr>
    </w:p>
    <w:p w14:paraId="3C7CDDCA" w14:textId="10836F12" w:rsidR="000325B0" w:rsidRDefault="007E18B2" w:rsidP="000325B0">
      <w:pPr>
        <w:pStyle w:val="NoSpacing"/>
      </w:pPr>
      <w:r w:rsidRPr="007E18B2">
        <w:rPr>
          <w:b/>
        </w:rPr>
        <w:t>9. and 10</w:t>
      </w:r>
      <w:r>
        <w:t xml:space="preserve">. </w:t>
      </w:r>
      <w:r w:rsidR="000325B0">
        <w:t xml:space="preserve">A spider’s very fine hairs growing on their legs are sensitive only to air movement.  A light breeze makes them vibrate slowly without disturbing the common hair.  When one blows gently on the hairs, a tarantula reacts with a quick jerk of its four front legs.  If the front and hind legs are stimulated at the same time, the spider makes a sudden jump.  This reaction is quite </w:t>
      </w:r>
      <w:r w:rsidR="000325B0" w:rsidRPr="00316D64">
        <w:rPr>
          <w:b/>
        </w:rPr>
        <w:t>independent</w:t>
      </w:r>
      <w:r w:rsidR="000325B0">
        <w:t xml:space="preserve"> of the state of its appetite.</w:t>
      </w:r>
    </w:p>
    <w:p w14:paraId="1D557290" w14:textId="78D02AAF" w:rsidR="000325B0" w:rsidRPr="009B20A1" w:rsidRDefault="007E18B2" w:rsidP="000325B0">
      <w:pPr>
        <w:pStyle w:val="NoSpacing"/>
        <w:rPr>
          <w:sz w:val="21"/>
          <w:szCs w:val="21"/>
        </w:rPr>
      </w:pPr>
      <w:r>
        <w:t xml:space="preserve"> </w:t>
      </w:r>
      <w:r>
        <w:tab/>
      </w:r>
      <w:r w:rsidRPr="009B20A1">
        <w:rPr>
          <w:sz w:val="21"/>
          <w:szCs w:val="21"/>
        </w:rPr>
        <w:t xml:space="preserve">9. </w:t>
      </w:r>
      <w:r w:rsidR="000325B0" w:rsidRPr="009B20A1">
        <w:rPr>
          <w:sz w:val="21"/>
          <w:szCs w:val="21"/>
        </w:rPr>
        <w:t>The word “independent” most nearly means</w:t>
      </w:r>
    </w:p>
    <w:p w14:paraId="7218D287" w14:textId="77777777" w:rsidR="000325B0" w:rsidRPr="009B20A1" w:rsidRDefault="000325B0" w:rsidP="000325B0">
      <w:pPr>
        <w:pStyle w:val="NoSpacing"/>
        <w:numPr>
          <w:ilvl w:val="0"/>
          <w:numId w:val="6"/>
        </w:numPr>
        <w:rPr>
          <w:sz w:val="21"/>
          <w:szCs w:val="21"/>
        </w:rPr>
      </w:pPr>
      <w:r w:rsidRPr="009B20A1">
        <w:rPr>
          <w:sz w:val="21"/>
          <w:szCs w:val="21"/>
        </w:rPr>
        <w:t>Individualistic</w:t>
      </w:r>
    </w:p>
    <w:p w14:paraId="3D518B8A" w14:textId="77777777" w:rsidR="000325B0" w:rsidRPr="009B20A1" w:rsidRDefault="000325B0" w:rsidP="000325B0">
      <w:pPr>
        <w:pStyle w:val="NoSpacing"/>
        <w:numPr>
          <w:ilvl w:val="0"/>
          <w:numId w:val="6"/>
        </w:numPr>
        <w:rPr>
          <w:sz w:val="21"/>
          <w:szCs w:val="21"/>
        </w:rPr>
      </w:pPr>
      <w:r w:rsidRPr="009B20A1">
        <w:rPr>
          <w:sz w:val="21"/>
          <w:szCs w:val="21"/>
        </w:rPr>
        <w:t>Self-governing</w:t>
      </w:r>
    </w:p>
    <w:p w14:paraId="7C6308C4" w14:textId="77777777" w:rsidR="000325B0" w:rsidRPr="009B20A1" w:rsidRDefault="000325B0" w:rsidP="000325B0">
      <w:pPr>
        <w:pStyle w:val="NoSpacing"/>
        <w:numPr>
          <w:ilvl w:val="0"/>
          <w:numId w:val="6"/>
        </w:numPr>
        <w:rPr>
          <w:sz w:val="21"/>
          <w:szCs w:val="21"/>
        </w:rPr>
      </w:pPr>
      <w:r w:rsidRPr="009B20A1">
        <w:rPr>
          <w:sz w:val="21"/>
          <w:szCs w:val="21"/>
        </w:rPr>
        <w:t>Regardless</w:t>
      </w:r>
    </w:p>
    <w:p w14:paraId="7E544D06" w14:textId="77777777" w:rsidR="000325B0" w:rsidRPr="009B20A1" w:rsidRDefault="000325B0" w:rsidP="000325B0">
      <w:pPr>
        <w:pStyle w:val="NoSpacing"/>
        <w:numPr>
          <w:ilvl w:val="0"/>
          <w:numId w:val="6"/>
        </w:numPr>
        <w:rPr>
          <w:sz w:val="21"/>
          <w:szCs w:val="21"/>
        </w:rPr>
      </w:pPr>
      <w:r w:rsidRPr="009B20A1">
        <w:rPr>
          <w:sz w:val="21"/>
          <w:szCs w:val="21"/>
        </w:rPr>
        <w:t>Detached</w:t>
      </w:r>
    </w:p>
    <w:p w14:paraId="2A2DC438" w14:textId="77777777" w:rsidR="007E18B2" w:rsidRPr="009B20A1" w:rsidRDefault="007E18B2" w:rsidP="007E18B2">
      <w:pPr>
        <w:pStyle w:val="NoSpacing"/>
        <w:ind w:left="1440"/>
        <w:rPr>
          <w:sz w:val="21"/>
          <w:szCs w:val="21"/>
        </w:rPr>
      </w:pPr>
    </w:p>
    <w:p w14:paraId="031BC8E8" w14:textId="39691CD2" w:rsidR="000325B0" w:rsidRPr="009B20A1" w:rsidRDefault="007E18B2" w:rsidP="007E18B2">
      <w:pPr>
        <w:pStyle w:val="NoSpacing"/>
        <w:ind w:firstLine="720"/>
        <w:rPr>
          <w:sz w:val="21"/>
          <w:szCs w:val="21"/>
        </w:rPr>
      </w:pPr>
      <w:r w:rsidRPr="009B20A1">
        <w:rPr>
          <w:sz w:val="21"/>
          <w:szCs w:val="21"/>
        </w:rPr>
        <w:t xml:space="preserve">10. </w:t>
      </w:r>
      <w:r w:rsidR="000325B0" w:rsidRPr="009B20A1">
        <w:rPr>
          <w:sz w:val="21"/>
          <w:szCs w:val="21"/>
        </w:rPr>
        <w:t>The author’s tone in the excerpt can best be described as…</w:t>
      </w:r>
    </w:p>
    <w:p w14:paraId="5BF72B25" w14:textId="77777777" w:rsidR="000325B0" w:rsidRPr="009B20A1" w:rsidRDefault="000325B0" w:rsidP="000325B0">
      <w:pPr>
        <w:pStyle w:val="NoSpacing"/>
        <w:numPr>
          <w:ilvl w:val="0"/>
          <w:numId w:val="7"/>
        </w:numPr>
        <w:rPr>
          <w:sz w:val="21"/>
          <w:szCs w:val="21"/>
        </w:rPr>
      </w:pPr>
      <w:r w:rsidRPr="009B20A1">
        <w:rPr>
          <w:sz w:val="21"/>
          <w:szCs w:val="21"/>
        </w:rPr>
        <w:t>Mocking</w:t>
      </w:r>
    </w:p>
    <w:p w14:paraId="343F137F" w14:textId="77777777" w:rsidR="000325B0" w:rsidRPr="009B20A1" w:rsidRDefault="000325B0" w:rsidP="000325B0">
      <w:pPr>
        <w:pStyle w:val="NoSpacing"/>
        <w:numPr>
          <w:ilvl w:val="0"/>
          <w:numId w:val="7"/>
        </w:numPr>
        <w:rPr>
          <w:sz w:val="21"/>
          <w:szCs w:val="21"/>
        </w:rPr>
      </w:pPr>
      <w:r w:rsidRPr="009B20A1">
        <w:rPr>
          <w:sz w:val="21"/>
          <w:szCs w:val="21"/>
        </w:rPr>
        <w:t>Defiant</w:t>
      </w:r>
    </w:p>
    <w:p w14:paraId="72DBAC93" w14:textId="77777777" w:rsidR="000325B0" w:rsidRPr="009B20A1" w:rsidRDefault="000325B0" w:rsidP="000325B0">
      <w:pPr>
        <w:pStyle w:val="NoSpacing"/>
        <w:numPr>
          <w:ilvl w:val="0"/>
          <w:numId w:val="7"/>
        </w:numPr>
        <w:rPr>
          <w:sz w:val="21"/>
          <w:szCs w:val="21"/>
        </w:rPr>
      </w:pPr>
      <w:r w:rsidRPr="009B20A1">
        <w:rPr>
          <w:sz w:val="21"/>
          <w:szCs w:val="21"/>
        </w:rPr>
        <w:t>Straightforward</w:t>
      </w:r>
    </w:p>
    <w:p w14:paraId="37DADEED" w14:textId="58B0A0E0" w:rsidR="000325B0" w:rsidRPr="009B20A1" w:rsidRDefault="000325B0" w:rsidP="009467DE">
      <w:pPr>
        <w:pStyle w:val="NoSpacing"/>
        <w:numPr>
          <w:ilvl w:val="0"/>
          <w:numId w:val="7"/>
        </w:numPr>
        <w:rPr>
          <w:sz w:val="21"/>
          <w:szCs w:val="21"/>
        </w:rPr>
      </w:pPr>
      <w:r w:rsidRPr="009B20A1">
        <w:rPr>
          <w:sz w:val="21"/>
          <w:szCs w:val="21"/>
        </w:rPr>
        <w:t>Admiring</w:t>
      </w:r>
    </w:p>
    <w:sectPr w:rsidR="000325B0" w:rsidRPr="009B20A1" w:rsidSect="009B20A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AAA03" w14:textId="77777777" w:rsidR="007E18B2" w:rsidRDefault="007E18B2" w:rsidP="007E18B2">
      <w:pPr>
        <w:spacing w:after="0" w:line="240" w:lineRule="auto"/>
      </w:pPr>
      <w:r>
        <w:separator/>
      </w:r>
    </w:p>
  </w:endnote>
  <w:endnote w:type="continuationSeparator" w:id="0">
    <w:p w14:paraId="438CD442" w14:textId="77777777" w:rsidR="007E18B2" w:rsidRDefault="007E18B2" w:rsidP="007E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7280" w14:textId="77777777" w:rsidR="007E18B2" w:rsidRDefault="007E18B2" w:rsidP="007E18B2">
      <w:pPr>
        <w:spacing w:after="0" w:line="240" w:lineRule="auto"/>
      </w:pPr>
      <w:r>
        <w:separator/>
      </w:r>
    </w:p>
  </w:footnote>
  <w:footnote w:type="continuationSeparator" w:id="0">
    <w:p w14:paraId="5C84729E" w14:textId="77777777" w:rsidR="007E18B2" w:rsidRDefault="007E18B2" w:rsidP="007E1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325C5"/>
    <w:multiLevelType w:val="hybridMultilevel"/>
    <w:tmpl w:val="53E612FE"/>
    <w:lvl w:ilvl="0" w:tplc="17626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85CE5"/>
    <w:multiLevelType w:val="hybridMultilevel"/>
    <w:tmpl w:val="D466D046"/>
    <w:lvl w:ilvl="0" w:tplc="A29815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8B708E"/>
    <w:multiLevelType w:val="hybridMultilevel"/>
    <w:tmpl w:val="4F0E4804"/>
    <w:lvl w:ilvl="0" w:tplc="FDC4E7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E15F45"/>
    <w:multiLevelType w:val="hybridMultilevel"/>
    <w:tmpl w:val="96920CDE"/>
    <w:lvl w:ilvl="0" w:tplc="3B78B6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C77DF0"/>
    <w:multiLevelType w:val="hybridMultilevel"/>
    <w:tmpl w:val="29E23A0C"/>
    <w:lvl w:ilvl="0" w:tplc="1540A9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396BC9"/>
    <w:multiLevelType w:val="hybridMultilevel"/>
    <w:tmpl w:val="927AC652"/>
    <w:lvl w:ilvl="0" w:tplc="F880CC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03006EA"/>
    <w:multiLevelType w:val="hybridMultilevel"/>
    <w:tmpl w:val="BBF40574"/>
    <w:lvl w:ilvl="0" w:tplc="0A8874A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7A2325C"/>
    <w:multiLevelType w:val="hybridMultilevel"/>
    <w:tmpl w:val="10886DF0"/>
    <w:lvl w:ilvl="0" w:tplc="3590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230A53"/>
    <w:multiLevelType w:val="hybridMultilevel"/>
    <w:tmpl w:val="682CC508"/>
    <w:lvl w:ilvl="0" w:tplc="330834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7AE5A9A"/>
    <w:multiLevelType w:val="hybridMultilevel"/>
    <w:tmpl w:val="2CFC0AA2"/>
    <w:lvl w:ilvl="0" w:tplc="E9B683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6614687"/>
    <w:multiLevelType w:val="hybridMultilevel"/>
    <w:tmpl w:val="C960F1A8"/>
    <w:lvl w:ilvl="0" w:tplc="60EEE4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692527"/>
    <w:multiLevelType w:val="hybridMultilevel"/>
    <w:tmpl w:val="907081D8"/>
    <w:lvl w:ilvl="0" w:tplc="11B836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5"/>
  </w:num>
  <w:num w:numId="4">
    <w:abstractNumId w:val="2"/>
  </w:num>
  <w:num w:numId="5">
    <w:abstractNumId w:val="11"/>
  </w:num>
  <w:num w:numId="6">
    <w:abstractNumId w:val="10"/>
  </w:num>
  <w:num w:numId="7">
    <w:abstractNumId w:val="4"/>
  </w:num>
  <w:num w:numId="8">
    <w:abstractNumId w:val="9"/>
  </w:num>
  <w:num w:numId="9">
    <w:abstractNumId w:val="3"/>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DE"/>
    <w:rsid w:val="000325B0"/>
    <w:rsid w:val="000A13A0"/>
    <w:rsid w:val="00212CDA"/>
    <w:rsid w:val="002C1F36"/>
    <w:rsid w:val="00395D6A"/>
    <w:rsid w:val="003F767D"/>
    <w:rsid w:val="00491925"/>
    <w:rsid w:val="00675DB9"/>
    <w:rsid w:val="006B24FE"/>
    <w:rsid w:val="006E7A3A"/>
    <w:rsid w:val="007E18B2"/>
    <w:rsid w:val="00896872"/>
    <w:rsid w:val="008F0E1A"/>
    <w:rsid w:val="009467DE"/>
    <w:rsid w:val="009844DA"/>
    <w:rsid w:val="009B20A1"/>
    <w:rsid w:val="00A30202"/>
    <w:rsid w:val="00A3142D"/>
    <w:rsid w:val="00B063BA"/>
    <w:rsid w:val="00B85B03"/>
    <w:rsid w:val="00D262BD"/>
    <w:rsid w:val="00DF112C"/>
    <w:rsid w:val="00FA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79B3"/>
  <w15:chartTrackingRefBased/>
  <w15:docId w15:val="{53BEF1B2-9346-48B8-9B75-5C8F9D6E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7DE"/>
    <w:pPr>
      <w:spacing w:after="0" w:line="240" w:lineRule="auto"/>
    </w:pPr>
  </w:style>
  <w:style w:type="paragraph" w:styleId="BalloonText">
    <w:name w:val="Balloon Text"/>
    <w:basedOn w:val="Normal"/>
    <w:link w:val="BalloonTextChar"/>
    <w:uiPriority w:val="99"/>
    <w:semiHidden/>
    <w:unhideWhenUsed/>
    <w:rsid w:val="00032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5B0"/>
    <w:rPr>
      <w:rFonts w:ascii="Segoe UI" w:hAnsi="Segoe UI" w:cs="Segoe UI"/>
      <w:sz w:val="18"/>
      <w:szCs w:val="18"/>
    </w:rPr>
  </w:style>
  <w:style w:type="paragraph" w:styleId="Header">
    <w:name w:val="header"/>
    <w:basedOn w:val="Normal"/>
    <w:link w:val="HeaderChar"/>
    <w:uiPriority w:val="99"/>
    <w:unhideWhenUsed/>
    <w:rsid w:val="007E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8B2"/>
  </w:style>
  <w:style w:type="paragraph" w:styleId="Footer">
    <w:name w:val="footer"/>
    <w:basedOn w:val="Normal"/>
    <w:link w:val="FooterChar"/>
    <w:uiPriority w:val="99"/>
    <w:unhideWhenUsed/>
    <w:rsid w:val="007E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8B2"/>
  </w:style>
  <w:style w:type="paragraph" w:styleId="ListParagraph">
    <w:name w:val="List Paragraph"/>
    <w:basedOn w:val="Normal"/>
    <w:uiPriority w:val="34"/>
    <w:qFormat/>
    <w:rsid w:val="009B20A1"/>
    <w:pPr>
      <w:ind w:left="720"/>
      <w:contextualSpacing/>
    </w:pPr>
  </w:style>
  <w:style w:type="character" w:styleId="CommentReference">
    <w:name w:val="annotation reference"/>
    <w:basedOn w:val="DefaultParagraphFont"/>
    <w:uiPriority w:val="99"/>
    <w:semiHidden/>
    <w:unhideWhenUsed/>
    <w:rsid w:val="006E7A3A"/>
    <w:rPr>
      <w:sz w:val="16"/>
      <w:szCs w:val="16"/>
    </w:rPr>
  </w:style>
  <w:style w:type="paragraph" w:styleId="CommentText">
    <w:name w:val="annotation text"/>
    <w:basedOn w:val="Normal"/>
    <w:link w:val="CommentTextChar"/>
    <w:uiPriority w:val="99"/>
    <w:semiHidden/>
    <w:unhideWhenUsed/>
    <w:rsid w:val="006E7A3A"/>
    <w:pPr>
      <w:spacing w:line="240" w:lineRule="auto"/>
    </w:pPr>
    <w:rPr>
      <w:sz w:val="20"/>
      <w:szCs w:val="20"/>
    </w:rPr>
  </w:style>
  <w:style w:type="character" w:customStyle="1" w:styleId="CommentTextChar">
    <w:name w:val="Comment Text Char"/>
    <w:basedOn w:val="DefaultParagraphFont"/>
    <w:link w:val="CommentText"/>
    <w:uiPriority w:val="99"/>
    <w:semiHidden/>
    <w:rsid w:val="006E7A3A"/>
    <w:rPr>
      <w:sz w:val="20"/>
      <w:szCs w:val="20"/>
    </w:rPr>
  </w:style>
  <w:style w:type="paragraph" w:styleId="CommentSubject">
    <w:name w:val="annotation subject"/>
    <w:basedOn w:val="CommentText"/>
    <w:next w:val="CommentText"/>
    <w:link w:val="CommentSubjectChar"/>
    <w:uiPriority w:val="99"/>
    <w:semiHidden/>
    <w:unhideWhenUsed/>
    <w:rsid w:val="006E7A3A"/>
    <w:rPr>
      <w:b/>
      <w:bCs/>
    </w:rPr>
  </w:style>
  <w:style w:type="character" w:customStyle="1" w:styleId="CommentSubjectChar">
    <w:name w:val="Comment Subject Char"/>
    <w:basedOn w:val="CommentTextChar"/>
    <w:link w:val="CommentSubject"/>
    <w:uiPriority w:val="99"/>
    <w:semiHidden/>
    <w:rsid w:val="006E7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723A-720A-4CBB-8DBE-6675F8A8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COLLEEN REMAR</cp:lastModifiedBy>
  <cp:revision>16</cp:revision>
  <cp:lastPrinted>2018-04-22T00:00:00Z</cp:lastPrinted>
  <dcterms:created xsi:type="dcterms:W3CDTF">2018-04-16T00:22:00Z</dcterms:created>
  <dcterms:modified xsi:type="dcterms:W3CDTF">2018-04-24T12:18:00Z</dcterms:modified>
</cp:coreProperties>
</file>